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68" w:rsidRDefault="00815B77" w:rsidP="00801A68">
      <w:pPr>
        <w:widowControl/>
        <w:autoSpaceDE/>
        <w:autoSpaceDN/>
        <w:adjustRightInd/>
        <w:ind w:left="-142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2.25pt;height:134.8pt;visibility:visible;mso-wrap-style:square">
            <v:imagedata r:id="rId7" o:title=""/>
          </v:shape>
        </w:pict>
      </w:r>
    </w:p>
    <w:p w:rsidR="00EE5C5F" w:rsidRPr="00EE5C5F" w:rsidRDefault="00EE5C5F" w:rsidP="008647A3">
      <w:pPr>
        <w:widowControl/>
        <w:autoSpaceDE/>
        <w:autoSpaceDN/>
        <w:adjustRightInd/>
        <w:ind w:left="4962"/>
        <w:rPr>
          <w:rFonts w:eastAsia="Calibri"/>
          <w:sz w:val="28"/>
          <w:szCs w:val="28"/>
          <w:lang w:eastAsia="en-US"/>
        </w:rPr>
      </w:pPr>
      <w:r w:rsidRPr="00EE5C5F">
        <w:rPr>
          <w:rFonts w:eastAsia="Calibri"/>
          <w:sz w:val="28"/>
          <w:szCs w:val="28"/>
          <w:lang w:eastAsia="en-US"/>
        </w:rPr>
        <w:t>Руководителям государственных органов Республики Татарстан, главам муниципальных районов и городских округов Республики Татарстан</w:t>
      </w:r>
    </w:p>
    <w:p w:rsidR="00EE5C5F" w:rsidRPr="00EE5C5F" w:rsidRDefault="00EE5C5F" w:rsidP="008647A3">
      <w:pPr>
        <w:widowControl/>
        <w:autoSpaceDE/>
        <w:autoSpaceDN/>
        <w:adjustRightInd/>
        <w:ind w:left="4962"/>
        <w:rPr>
          <w:rFonts w:eastAsia="Calibri"/>
          <w:sz w:val="28"/>
          <w:szCs w:val="28"/>
          <w:lang w:eastAsia="en-US"/>
        </w:rPr>
      </w:pPr>
      <w:r w:rsidRPr="00EE5C5F">
        <w:rPr>
          <w:rFonts w:eastAsia="Calibri"/>
          <w:sz w:val="28"/>
          <w:szCs w:val="28"/>
          <w:lang w:eastAsia="en-US"/>
        </w:rPr>
        <w:t>(по списку)</w:t>
      </w:r>
    </w:p>
    <w:p w:rsidR="00EE5C5F" w:rsidRPr="003E761E" w:rsidRDefault="00EE5C5F" w:rsidP="00801A68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EE5C5F" w:rsidRPr="003E761E" w:rsidRDefault="00EE5C5F" w:rsidP="00801A68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3E761E">
        <w:rPr>
          <w:rFonts w:eastAsia="Calibri"/>
          <w:sz w:val="28"/>
          <w:szCs w:val="28"/>
          <w:lang w:eastAsia="en-US"/>
        </w:rPr>
        <w:t>О</w:t>
      </w:r>
      <w:r w:rsidR="00B57716" w:rsidRPr="003E761E">
        <w:rPr>
          <w:rFonts w:eastAsia="Calibri"/>
          <w:sz w:val="28"/>
          <w:szCs w:val="28"/>
          <w:lang w:eastAsia="en-US"/>
        </w:rPr>
        <w:t xml:space="preserve"> </w:t>
      </w:r>
      <w:r w:rsidR="0014400A" w:rsidRPr="003E761E">
        <w:rPr>
          <w:rFonts w:eastAsia="Calibri"/>
          <w:sz w:val="28"/>
          <w:szCs w:val="28"/>
          <w:lang w:eastAsia="en-US"/>
        </w:rPr>
        <w:t>запрете получать подарки</w:t>
      </w:r>
    </w:p>
    <w:p w:rsidR="00EE5C5F" w:rsidRPr="003E761E" w:rsidRDefault="00EE5C5F" w:rsidP="00801A68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EE5C5F" w:rsidRPr="003E761E" w:rsidRDefault="00EE5C5F" w:rsidP="00801A68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EE5C5F" w:rsidRPr="008647A3" w:rsidRDefault="00EE5C5F" w:rsidP="00801A68">
      <w:pPr>
        <w:widowControl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en-US"/>
        </w:rPr>
      </w:pPr>
      <w:r w:rsidRPr="008647A3">
        <w:rPr>
          <w:rFonts w:eastAsia="Calibri"/>
          <w:bCs/>
          <w:sz w:val="28"/>
          <w:szCs w:val="28"/>
          <w:lang w:eastAsia="en-US"/>
        </w:rPr>
        <w:t>Уважаемые коллеги!</w:t>
      </w:r>
    </w:p>
    <w:p w:rsidR="00EE5C5F" w:rsidRPr="0008091E" w:rsidRDefault="00EE5C5F" w:rsidP="00801A68">
      <w:pPr>
        <w:pStyle w:val="Style3"/>
        <w:widowControl/>
        <w:spacing w:line="240" w:lineRule="auto"/>
        <w:ind w:firstLine="696"/>
        <w:rPr>
          <w:rStyle w:val="FontStyle12"/>
          <w:sz w:val="24"/>
        </w:rPr>
      </w:pPr>
    </w:p>
    <w:p w:rsidR="00EF39B2" w:rsidRDefault="0014400A" w:rsidP="008647A3">
      <w:pPr>
        <w:pStyle w:val="Style3"/>
        <w:widowControl/>
        <w:spacing w:line="240" w:lineRule="auto"/>
        <w:ind w:firstLine="720"/>
        <w:rPr>
          <w:rStyle w:val="FontStyle12"/>
        </w:rPr>
      </w:pPr>
      <w:r>
        <w:rPr>
          <w:rStyle w:val="FontStyle12"/>
        </w:rPr>
        <w:t>В преддвери</w:t>
      </w:r>
      <w:r w:rsidR="0035180B">
        <w:rPr>
          <w:rStyle w:val="FontStyle12"/>
        </w:rPr>
        <w:t>и</w:t>
      </w:r>
      <w:r>
        <w:rPr>
          <w:rStyle w:val="FontStyle12"/>
        </w:rPr>
        <w:t xml:space="preserve"> новогодних и рождественских праздников обращаю Ваше внимание на наличие законодательно установленного запрета получать подарки.</w:t>
      </w:r>
    </w:p>
    <w:p w:rsidR="00583D06" w:rsidRPr="00583D06" w:rsidRDefault="0014400A" w:rsidP="00583D06">
      <w:pPr>
        <w:pStyle w:val="Style3"/>
        <w:widowControl/>
        <w:spacing w:line="240" w:lineRule="auto"/>
        <w:ind w:firstLine="720"/>
        <w:rPr>
          <w:rStyle w:val="FontStyle12"/>
        </w:rPr>
      </w:pPr>
      <w:r w:rsidRPr="0014400A">
        <w:rPr>
          <w:rStyle w:val="FontStyle12"/>
        </w:rPr>
        <w:t xml:space="preserve">Федеральный закон </w:t>
      </w:r>
      <w:r>
        <w:rPr>
          <w:rStyle w:val="FontStyle12"/>
        </w:rPr>
        <w:t>«</w:t>
      </w:r>
      <w:r w:rsidRPr="0014400A">
        <w:rPr>
          <w:rStyle w:val="FontStyle12"/>
        </w:rPr>
        <w:t>О противодействии коррупции</w:t>
      </w:r>
      <w:r>
        <w:rPr>
          <w:rStyle w:val="FontStyle12"/>
        </w:rPr>
        <w:t xml:space="preserve">» </w:t>
      </w:r>
      <w:r w:rsidR="00A14D5F">
        <w:rPr>
          <w:rStyle w:val="FontStyle12"/>
        </w:rPr>
        <w:t>(п. </w:t>
      </w:r>
      <w:r w:rsidR="00A14D5F" w:rsidRPr="00A14D5F">
        <w:rPr>
          <w:rStyle w:val="FontStyle12"/>
        </w:rPr>
        <w:t>7</w:t>
      </w:r>
      <w:r w:rsidR="00A14D5F">
        <w:rPr>
          <w:rStyle w:val="FontStyle12"/>
        </w:rPr>
        <w:t xml:space="preserve"> </w:t>
      </w:r>
      <w:r w:rsidR="0008091E">
        <w:rPr>
          <w:rStyle w:val="FontStyle12"/>
        </w:rPr>
        <w:t xml:space="preserve">ч. 3 </w:t>
      </w:r>
      <w:r w:rsidR="00A14D5F">
        <w:rPr>
          <w:rStyle w:val="FontStyle12"/>
        </w:rPr>
        <w:t>с</w:t>
      </w:r>
      <w:r w:rsidR="00A14D5F" w:rsidRPr="00A14D5F">
        <w:rPr>
          <w:rStyle w:val="FontStyle12"/>
        </w:rPr>
        <w:t>т</w:t>
      </w:r>
      <w:r w:rsidR="00583D06">
        <w:rPr>
          <w:rStyle w:val="FontStyle12"/>
        </w:rPr>
        <w:t>. </w:t>
      </w:r>
      <w:r w:rsidR="00A14D5F" w:rsidRPr="00A14D5F">
        <w:rPr>
          <w:rStyle w:val="FontStyle12"/>
        </w:rPr>
        <w:t>12.1.</w:t>
      </w:r>
      <w:r w:rsidR="00A14D5F">
        <w:rPr>
          <w:rStyle w:val="FontStyle12"/>
        </w:rPr>
        <w:t xml:space="preserve">), </w:t>
      </w:r>
      <w:r w:rsidR="00A14D5F" w:rsidRPr="00A14D5F">
        <w:rPr>
          <w:rStyle w:val="FontStyle12"/>
        </w:rPr>
        <w:t xml:space="preserve">Федеральный закон </w:t>
      </w:r>
      <w:r w:rsidR="00A14D5F">
        <w:rPr>
          <w:rStyle w:val="FontStyle12"/>
        </w:rPr>
        <w:t>«</w:t>
      </w:r>
      <w:r w:rsidR="00A14D5F" w:rsidRPr="00A14D5F">
        <w:rPr>
          <w:rStyle w:val="FontStyle12"/>
        </w:rPr>
        <w:t>О государственной гражданской службе Российской Федерации</w:t>
      </w:r>
      <w:r w:rsidR="00A14D5F">
        <w:rPr>
          <w:rStyle w:val="FontStyle12"/>
        </w:rPr>
        <w:t>» (п.</w:t>
      </w:r>
      <w:r w:rsidR="00583D06">
        <w:rPr>
          <w:rStyle w:val="FontStyle12"/>
        </w:rPr>
        <w:t> </w:t>
      </w:r>
      <w:r w:rsidR="00583D06" w:rsidRPr="00583D06">
        <w:rPr>
          <w:rStyle w:val="FontStyle12"/>
        </w:rPr>
        <w:t xml:space="preserve">6 </w:t>
      </w:r>
      <w:r w:rsidR="0008091E">
        <w:rPr>
          <w:rStyle w:val="FontStyle12"/>
        </w:rPr>
        <w:t>ч. </w:t>
      </w:r>
      <w:r w:rsidR="00583D06" w:rsidRPr="00583D06">
        <w:rPr>
          <w:rStyle w:val="FontStyle12"/>
        </w:rPr>
        <w:t>1</w:t>
      </w:r>
      <w:r w:rsidR="0008091E" w:rsidRPr="0008091E">
        <w:rPr>
          <w:rStyle w:val="FontStyle12"/>
        </w:rPr>
        <w:t xml:space="preserve"> </w:t>
      </w:r>
      <w:r w:rsidR="0008091E" w:rsidRPr="00583D06">
        <w:rPr>
          <w:rStyle w:val="FontStyle12"/>
        </w:rPr>
        <w:t>ст.</w:t>
      </w:r>
      <w:r w:rsidR="0008091E">
        <w:rPr>
          <w:rStyle w:val="FontStyle12"/>
        </w:rPr>
        <w:t> 17</w:t>
      </w:r>
      <w:r w:rsidR="00A14D5F">
        <w:rPr>
          <w:rStyle w:val="FontStyle12"/>
        </w:rPr>
        <w:t>)</w:t>
      </w:r>
      <w:r w:rsidR="00A14D5F" w:rsidRPr="00A14D5F">
        <w:rPr>
          <w:rStyle w:val="FontStyle12"/>
        </w:rPr>
        <w:t xml:space="preserve"> </w:t>
      </w:r>
      <w:r>
        <w:rPr>
          <w:rStyle w:val="FontStyle12"/>
        </w:rPr>
        <w:t xml:space="preserve">содержат запрет </w:t>
      </w:r>
      <w:r w:rsidR="00A14D5F">
        <w:rPr>
          <w:rStyle w:val="FontStyle12"/>
        </w:rPr>
        <w:t xml:space="preserve">на </w:t>
      </w:r>
      <w:r w:rsidR="00A14D5F" w:rsidRPr="00A14D5F">
        <w:rPr>
          <w:rStyle w:val="FontStyle12"/>
        </w:rPr>
        <w:t>получ</w:t>
      </w:r>
      <w:r w:rsidR="00A14D5F">
        <w:rPr>
          <w:rStyle w:val="FontStyle12"/>
        </w:rPr>
        <w:t xml:space="preserve">ение </w:t>
      </w:r>
      <w:r w:rsidR="00583D06">
        <w:rPr>
          <w:rStyle w:val="FontStyle12"/>
        </w:rPr>
        <w:t xml:space="preserve">вознаграждений и </w:t>
      </w:r>
      <w:r w:rsidR="00A14D5F" w:rsidRPr="008647A3">
        <w:rPr>
          <w:rStyle w:val="FontStyle12"/>
        </w:rPr>
        <w:t>подарков</w:t>
      </w:r>
      <w:r w:rsidR="00A14D5F">
        <w:rPr>
          <w:rStyle w:val="FontStyle12"/>
        </w:rPr>
        <w:t xml:space="preserve"> от физических и юридических лиц лицами, замещающими государственные и муниципальные должности, </w:t>
      </w:r>
      <w:r w:rsidR="00583D06">
        <w:rPr>
          <w:rStyle w:val="FontStyle12"/>
        </w:rPr>
        <w:t>государственным</w:t>
      </w:r>
      <w:r w:rsidR="0008091E">
        <w:rPr>
          <w:rStyle w:val="FontStyle12"/>
        </w:rPr>
        <w:t>и</w:t>
      </w:r>
      <w:r w:rsidR="00583D06">
        <w:rPr>
          <w:rStyle w:val="FontStyle12"/>
        </w:rPr>
        <w:t xml:space="preserve"> и муниципальным</w:t>
      </w:r>
      <w:r w:rsidR="0008091E">
        <w:rPr>
          <w:rStyle w:val="FontStyle12"/>
        </w:rPr>
        <w:t>и</w:t>
      </w:r>
      <w:r w:rsidR="00583D06">
        <w:rPr>
          <w:rStyle w:val="FontStyle12"/>
        </w:rPr>
        <w:t xml:space="preserve"> служащим</w:t>
      </w:r>
      <w:r w:rsidR="0008091E">
        <w:rPr>
          <w:rStyle w:val="FontStyle12"/>
        </w:rPr>
        <w:t>и</w:t>
      </w:r>
      <w:r w:rsidR="00583D06">
        <w:rPr>
          <w:rStyle w:val="FontStyle12"/>
        </w:rPr>
        <w:t xml:space="preserve"> </w:t>
      </w:r>
      <w:r w:rsidR="00A14D5F" w:rsidRPr="00A14D5F">
        <w:rPr>
          <w:rStyle w:val="FontStyle12"/>
        </w:rPr>
        <w:t>в связи с выполнением служебных (должностных) обязанностей</w:t>
      </w:r>
      <w:r w:rsidR="003E761E">
        <w:rPr>
          <w:rStyle w:val="FontStyle12"/>
        </w:rPr>
        <w:t>.</w:t>
      </w:r>
    </w:p>
    <w:p w:rsidR="00EF1E07" w:rsidRDefault="00EF1E07" w:rsidP="008647A3">
      <w:pPr>
        <w:pStyle w:val="Style3"/>
        <w:widowControl/>
        <w:spacing w:line="240" w:lineRule="auto"/>
        <w:ind w:firstLine="720"/>
        <w:rPr>
          <w:rStyle w:val="FontStyle12"/>
        </w:rPr>
      </w:pPr>
      <w:r>
        <w:rPr>
          <w:rStyle w:val="FontStyle12"/>
        </w:rPr>
        <w:t xml:space="preserve">Получение подарка должностным лицом </w:t>
      </w:r>
      <w:r w:rsidR="008647A3">
        <w:rPr>
          <w:rStyle w:val="FontStyle12"/>
        </w:rPr>
        <w:t>вопреки запрет</w:t>
      </w:r>
      <w:r w:rsidR="0008091E">
        <w:rPr>
          <w:rStyle w:val="FontStyle12"/>
        </w:rPr>
        <w:t>у</w:t>
      </w:r>
      <w:r w:rsidR="008647A3">
        <w:rPr>
          <w:rStyle w:val="FontStyle12"/>
        </w:rPr>
        <w:t xml:space="preserve"> </w:t>
      </w:r>
      <w:proofErr w:type="gramStart"/>
      <w:r w:rsidR="008647A3">
        <w:rPr>
          <w:rStyle w:val="FontStyle12"/>
        </w:rPr>
        <w:t>создает условия для конфликта интересов и может</w:t>
      </w:r>
      <w:proofErr w:type="gramEnd"/>
      <w:r w:rsidR="008647A3">
        <w:rPr>
          <w:rStyle w:val="FontStyle12"/>
        </w:rPr>
        <w:t xml:space="preserve"> повлечь привлечение к дисциплинарной ответственности вплоть до увольнения в связи с утратой доверия.</w:t>
      </w:r>
    </w:p>
    <w:p w:rsidR="004041F4" w:rsidRDefault="008647A3" w:rsidP="008647A3">
      <w:pPr>
        <w:pStyle w:val="Style3"/>
        <w:widowControl/>
        <w:spacing w:line="240" w:lineRule="auto"/>
        <w:ind w:firstLine="720"/>
        <w:rPr>
          <w:rStyle w:val="FontStyle12"/>
        </w:rPr>
      </w:pPr>
      <w:r>
        <w:rPr>
          <w:rStyle w:val="FontStyle12"/>
        </w:rPr>
        <w:t xml:space="preserve">Прошу довести соответствующую информацию до подчиненных и обеспечить </w:t>
      </w:r>
      <w:r w:rsidR="009E3063">
        <w:rPr>
          <w:rStyle w:val="FontStyle12"/>
        </w:rPr>
        <w:t xml:space="preserve">строгий </w:t>
      </w:r>
      <w:r>
        <w:rPr>
          <w:rStyle w:val="FontStyle12"/>
        </w:rPr>
        <w:t>контроль за соблюдением установленного запрета.</w:t>
      </w:r>
    </w:p>
    <w:p w:rsidR="002A7F7C" w:rsidRDefault="002A7F7C" w:rsidP="00801A68">
      <w:pPr>
        <w:pStyle w:val="Style3"/>
        <w:widowControl/>
        <w:spacing w:line="240" w:lineRule="auto"/>
        <w:ind w:firstLine="720"/>
        <w:rPr>
          <w:rStyle w:val="FontStyle12"/>
        </w:rPr>
      </w:pPr>
    </w:p>
    <w:p w:rsidR="008647A3" w:rsidRDefault="008647A3" w:rsidP="008647A3">
      <w:pPr>
        <w:pStyle w:val="Style3"/>
        <w:widowControl/>
        <w:spacing w:line="240" w:lineRule="auto"/>
        <w:ind w:firstLine="0"/>
        <w:jc w:val="right"/>
        <w:rPr>
          <w:rStyle w:val="FontStyle12"/>
        </w:rPr>
      </w:pPr>
    </w:p>
    <w:p w:rsidR="008647A3" w:rsidRDefault="008647A3" w:rsidP="008647A3">
      <w:pPr>
        <w:pStyle w:val="Style3"/>
        <w:widowControl/>
        <w:spacing w:line="240" w:lineRule="auto"/>
        <w:ind w:firstLine="0"/>
        <w:jc w:val="right"/>
        <w:rPr>
          <w:rStyle w:val="FontStyle12"/>
        </w:rPr>
      </w:pPr>
    </w:p>
    <w:p w:rsidR="002A7F7C" w:rsidRDefault="00801A68" w:rsidP="008647A3">
      <w:pPr>
        <w:pStyle w:val="Style3"/>
        <w:widowControl/>
        <w:spacing w:line="240" w:lineRule="auto"/>
        <w:ind w:firstLine="0"/>
        <w:jc w:val="right"/>
        <w:rPr>
          <w:rStyle w:val="FontStyle12"/>
        </w:rPr>
      </w:pPr>
      <w:r>
        <w:rPr>
          <w:rStyle w:val="FontStyle12"/>
        </w:rPr>
        <w:t>А</w:t>
      </w:r>
      <w:r w:rsidR="00EF39B2" w:rsidRPr="00EF39B2">
        <w:rPr>
          <w:rStyle w:val="FontStyle12"/>
        </w:rPr>
        <w:t>.</w:t>
      </w:r>
      <w:r>
        <w:rPr>
          <w:rStyle w:val="FontStyle12"/>
        </w:rPr>
        <w:t>А</w:t>
      </w:r>
      <w:r w:rsidR="00EF39B2" w:rsidRPr="00EF39B2">
        <w:rPr>
          <w:rStyle w:val="FontStyle12"/>
        </w:rPr>
        <w:t xml:space="preserve">. </w:t>
      </w:r>
      <w:r>
        <w:rPr>
          <w:rStyle w:val="FontStyle12"/>
        </w:rPr>
        <w:t>Сафаров</w:t>
      </w:r>
    </w:p>
    <w:p w:rsidR="008647A3" w:rsidRDefault="008647A3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08091E" w:rsidRDefault="000809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</w:p>
    <w:p w:rsidR="003E761E" w:rsidRDefault="003E761E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2"/>
        </w:rPr>
      </w:pPr>
      <w:bookmarkStart w:id="0" w:name="_GoBack"/>
      <w:bookmarkEnd w:id="0"/>
    </w:p>
    <w:p w:rsidR="002A7F7C" w:rsidRPr="008647A3" w:rsidRDefault="002A7F7C" w:rsidP="009E3063">
      <w:pPr>
        <w:pStyle w:val="Style3"/>
        <w:widowControl/>
        <w:spacing w:line="240" w:lineRule="auto"/>
        <w:ind w:firstLine="0"/>
        <w:jc w:val="left"/>
        <w:rPr>
          <w:rStyle w:val="FontStyle12"/>
          <w:i/>
          <w:sz w:val="20"/>
        </w:rPr>
      </w:pPr>
      <w:r w:rsidRPr="008647A3">
        <w:rPr>
          <w:rStyle w:val="FontStyle12"/>
          <w:i/>
          <w:sz w:val="20"/>
        </w:rPr>
        <w:t>А.Ю. Панкратов, 5678-837</w:t>
      </w:r>
    </w:p>
    <w:sectPr w:rsidR="002A7F7C" w:rsidRPr="008647A3" w:rsidSect="008647A3">
      <w:headerReference w:type="default" r:id="rId8"/>
      <w:type w:val="continuous"/>
      <w:pgSz w:w="11905" w:h="16837"/>
      <w:pgMar w:top="851" w:right="851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77" w:rsidRDefault="00815B77">
      <w:r>
        <w:separator/>
      </w:r>
    </w:p>
  </w:endnote>
  <w:endnote w:type="continuationSeparator" w:id="0">
    <w:p w:rsidR="00815B77" w:rsidRDefault="0081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77" w:rsidRDefault="00815B77">
      <w:r>
        <w:separator/>
      </w:r>
    </w:p>
  </w:footnote>
  <w:footnote w:type="continuationSeparator" w:id="0">
    <w:p w:rsidR="00815B77" w:rsidRDefault="00815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B2" w:rsidRDefault="00EF39B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8091E">
      <w:rPr>
        <w:noProof/>
      </w:rPr>
      <w:t>2</w:t>
    </w:r>
    <w:r>
      <w:fldChar w:fldCharType="end"/>
    </w:r>
  </w:p>
  <w:p w:rsidR="00EF39B2" w:rsidRDefault="00EF39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31D"/>
    <w:rsid w:val="00047A46"/>
    <w:rsid w:val="0005161A"/>
    <w:rsid w:val="0008091E"/>
    <w:rsid w:val="000809F0"/>
    <w:rsid w:val="000B7FEA"/>
    <w:rsid w:val="0012771A"/>
    <w:rsid w:val="0014400A"/>
    <w:rsid w:val="00196EE4"/>
    <w:rsid w:val="00235537"/>
    <w:rsid w:val="002406D5"/>
    <w:rsid w:val="00291C72"/>
    <w:rsid w:val="002A7F7C"/>
    <w:rsid w:val="0035180B"/>
    <w:rsid w:val="00387164"/>
    <w:rsid w:val="003E761E"/>
    <w:rsid w:val="004041F4"/>
    <w:rsid w:val="00405D98"/>
    <w:rsid w:val="00490BC0"/>
    <w:rsid w:val="004C2583"/>
    <w:rsid w:val="004E45AD"/>
    <w:rsid w:val="005142F7"/>
    <w:rsid w:val="00527CEE"/>
    <w:rsid w:val="00560FED"/>
    <w:rsid w:val="00566D9E"/>
    <w:rsid w:val="00583D06"/>
    <w:rsid w:val="005B65B5"/>
    <w:rsid w:val="006421A7"/>
    <w:rsid w:val="006F461C"/>
    <w:rsid w:val="00712A8A"/>
    <w:rsid w:val="00716097"/>
    <w:rsid w:val="007A0B91"/>
    <w:rsid w:val="007C53C9"/>
    <w:rsid w:val="00801A68"/>
    <w:rsid w:val="00815B77"/>
    <w:rsid w:val="00860AD6"/>
    <w:rsid w:val="008647A3"/>
    <w:rsid w:val="00881708"/>
    <w:rsid w:val="0095651F"/>
    <w:rsid w:val="009E3063"/>
    <w:rsid w:val="00A12BF0"/>
    <w:rsid w:val="00A1360C"/>
    <w:rsid w:val="00A14D5F"/>
    <w:rsid w:val="00A351D9"/>
    <w:rsid w:val="00A41338"/>
    <w:rsid w:val="00A42F01"/>
    <w:rsid w:val="00B57716"/>
    <w:rsid w:val="00BA34AA"/>
    <w:rsid w:val="00C33957"/>
    <w:rsid w:val="00C42BA6"/>
    <w:rsid w:val="00CE71C7"/>
    <w:rsid w:val="00CF6078"/>
    <w:rsid w:val="00DE6D2F"/>
    <w:rsid w:val="00E665A5"/>
    <w:rsid w:val="00E8031D"/>
    <w:rsid w:val="00EA10EB"/>
    <w:rsid w:val="00EE21B2"/>
    <w:rsid w:val="00EE5C5F"/>
    <w:rsid w:val="00EF1E07"/>
    <w:rsid w:val="00EF39B2"/>
    <w:rsid w:val="00F85B95"/>
    <w:rsid w:val="00FA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62" w:lineRule="exact"/>
      <w:jc w:val="both"/>
    </w:pPr>
  </w:style>
  <w:style w:type="paragraph" w:customStyle="1" w:styleId="Style3">
    <w:name w:val="Style3"/>
    <w:basedOn w:val="a"/>
    <w:uiPriority w:val="99"/>
    <w:pPr>
      <w:spacing w:line="361" w:lineRule="exact"/>
      <w:ind w:firstLine="701"/>
      <w:jc w:val="both"/>
    </w:pPr>
  </w:style>
  <w:style w:type="paragraph" w:customStyle="1" w:styleId="Style4">
    <w:name w:val="Style4"/>
    <w:basedOn w:val="a"/>
    <w:uiPriority w:val="99"/>
    <w:pPr>
      <w:spacing w:line="344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02" w:lineRule="exact"/>
      <w:jc w:val="center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5">
    <w:name w:val="Font Style15"/>
    <w:uiPriority w:val="99"/>
    <w:rPr>
      <w:rFonts w:ascii="Cambria" w:hAnsi="Cambria" w:cs="Cambria"/>
      <w:spacing w:val="20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EF39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F39B2"/>
    <w:rPr>
      <w:rFonts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F39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F39B2"/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9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1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А.Панкратов</dc:creator>
  <cp:lastModifiedBy>Панкратов А.</cp:lastModifiedBy>
  <cp:revision>2</cp:revision>
  <cp:lastPrinted>2016-12-06T07:43:00Z</cp:lastPrinted>
  <dcterms:created xsi:type="dcterms:W3CDTF">2016-12-06T07:54:00Z</dcterms:created>
  <dcterms:modified xsi:type="dcterms:W3CDTF">2016-12-06T07:54:00Z</dcterms:modified>
</cp:coreProperties>
</file>